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EE5252" w14:textId="77777777" w:rsidR="00915040" w:rsidRPr="008112AF" w:rsidRDefault="00915040" w:rsidP="00915040">
      <w:pPr>
        <w:spacing w:after="0" w:line="240" w:lineRule="auto"/>
        <w:jc w:val="center"/>
        <w:rPr>
          <w:rFonts w:ascii="Arial" w:eastAsia="MS Mincho" w:hAnsi="Arial" w:cs="Arial"/>
          <w:b/>
          <w:color w:val="1F497D"/>
          <w:sz w:val="32"/>
          <w:szCs w:val="32"/>
          <w:lang w:val="en-GB" w:eastAsia="de-DE"/>
        </w:rPr>
      </w:pPr>
      <w:bookmarkStart w:id="0" w:name="_GoBack"/>
      <w:bookmarkEnd w:id="0"/>
      <w:r w:rsidRPr="008112AF">
        <w:rPr>
          <w:rFonts w:ascii="Arial" w:eastAsia="MS Mincho" w:hAnsi="Arial" w:cs="Arial"/>
          <w:b/>
          <w:color w:val="1F497D"/>
          <w:sz w:val="32"/>
          <w:szCs w:val="32"/>
          <w:lang w:val="en-GB" w:eastAsia="de-DE"/>
        </w:rPr>
        <w:t>Transformative Readings of Sacred Scriptures</w:t>
      </w:r>
    </w:p>
    <w:p w14:paraId="5DD9000F" w14:textId="77777777" w:rsidR="00915040" w:rsidRPr="008112AF" w:rsidRDefault="00915040" w:rsidP="00915040">
      <w:pPr>
        <w:spacing w:after="0" w:line="240" w:lineRule="auto"/>
        <w:jc w:val="center"/>
        <w:rPr>
          <w:rFonts w:ascii="Arial" w:eastAsia="MS Mincho" w:hAnsi="Arial" w:cs="Arial"/>
          <w:b/>
          <w:color w:val="1F497D"/>
          <w:sz w:val="28"/>
          <w:szCs w:val="28"/>
          <w:lang w:val="en-GB" w:eastAsia="de-DE"/>
        </w:rPr>
      </w:pPr>
      <w:r w:rsidRPr="008112AF">
        <w:rPr>
          <w:rFonts w:ascii="Arial" w:eastAsia="MS Mincho" w:hAnsi="Arial" w:cs="Arial"/>
          <w:b/>
          <w:color w:val="1F497D"/>
          <w:sz w:val="28"/>
          <w:szCs w:val="28"/>
          <w:lang w:val="en-GB" w:eastAsia="de-DE"/>
        </w:rPr>
        <w:t>International Christian-Muslim Consultation on Hermeneutics</w:t>
      </w:r>
    </w:p>
    <w:p w14:paraId="14629E43" w14:textId="77777777" w:rsidR="00915040" w:rsidRPr="00915040" w:rsidRDefault="00915040" w:rsidP="00915040">
      <w:pPr>
        <w:spacing w:after="0" w:line="240" w:lineRule="auto"/>
        <w:jc w:val="center"/>
        <w:rPr>
          <w:rFonts w:ascii="Arial" w:eastAsia="MS Mincho" w:hAnsi="Arial" w:cs="Arial"/>
          <w:color w:val="1F497D"/>
          <w:sz w:val="28"/>
          <w:szCs w:val="28"/>
          <w:lang w:val="en-GB" w:eastAsia="de-DE"/>
        </w:rPr>
      </w:pPr>
      <w:r w:rsidRPr="00915040">
        <w:rPr>
          <w:rFonts w:ascii="Arial" w:eastAsia="MS Mincho" w:hAnsi="Arial" w:cs="Arial"/>
          <w:color w:val="1F497D"/>
          <w:sz w:val="28"/>
          <w:szCs w:val="28"/>
          <w:lang w:val="en-GB" w:eastAsia="de-DE"/>
        </w:rPr>
        <w:t xml:space="preserve">University of Oslo, 10 – 13 March 2016 </w:t>
      </w:r>
    </w:p>
    <w:p w14:paraId="265E2385" w14:textId="77777777" w:rsidR="00915040" w:rsidRPr="00915040" w:rsidRDefault="00915040" w:rsidP="00915040">
      <w:pPr>
        <w:spacing w:after="0" w:line="240" w:lineRule="auto"/>
        <w:jc w:val="center"/>
        <w:rPr>
          <w:rFonts w:ascii="Arial" w:eastAsia="MS Mincho" w:hAnsi="Arial" w:cs="Arial"/>
          <w:b/>
          <w:sz w:val="28"/>
          <w:szCs w:val="28"/>
          <w:lang w:val="en-GB" w:eastAsia="de-DE"/>
        </w:rPr>
      </w:pPr>
    </w:p>
    <w:tbl>
      <w:tblPr>
        <w:tblStyle w:val="LightShading-Accent1"/>
        <w:tblW w:w="9526" w:type="dxa"/>
        <w:tblLook w:val="04A0" w:firstRow="1" w:lastRow="0" w:firstColumn="1" w:lastColumn="0" w:noHBand="0" w:noVBand="1"/>
      </w:tblPr>
      <w:tblGrid>
        <w:gridCol w:w="1526"/>
        <w:gridCol w:w="8000"/>
      </w:tblGrid>
      <w:tr w:rsidR="00AA58D5" w:rsidRPr="00DF021E" w14:paraId="71741647" w14:textId="77777777" w:rsidTr="00EA2A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AEBC6BF" w14:textId="77777777" w:rsidR="00AA58D5" w:rsidRPr="00DF021E" w:rsidRDefault="00AA58D5" w:rsidP="00843D6A">
            <w:pPr>
              <w:spacing w:before="120" w:after="120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Thu, 10 March</w:t>
            </w:r>
          </w:p>
        </w:tc>
        <w:tc>
          <w:tcPr>
            <w:tcW w:w="80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474DD" w14:textId="77777777" w:rsidR="00AA58D5" w:rsidRPr="00EA2ADF" w:rsidRDefault="00AA58D5" w:rsidP="00843D6A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0"/>
                <w:szCs w:val="20"/>
              </w:rPr>
            </w:pPr>
            <w:r w:rsidRPr="00EA2ADF">
              <w:rPr>
                <w:rFonts w:ascii="Arial" w:hAnsi="Arial" w:cs="Arial"/>
                <w:b w:val="0"/>
                <w:sz w:val="20"/>
                <w:szCs w:val="20"/>
              </w:rPr>
              <w:t>Keynote presentations</w:t>
            </w:r>
          </w:p>
        </w:tc>
      </w:tr>
      <w:tr w:rsidR="00AA58D5" w:rsidRPr="008371C1" w14:paraId="738E7BCB" w14:textId="77777777" w:rsidTr="00EA2A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0D879363" w14:textId="77777777" w:rsidR="00AA58D5" w:rsidRDefault="00AA58D5" w:rsidP="00843D6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17:30</w:t>
            </w:r>
          </w:p>
          <w:p w14:paraId="252DFE87" w14:textId="77777777" w:rsidR="00AA58D5" w:rsidRDefault="00AA58D5" w:rsidP="00843D6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708A5868" w14:textId="77777777" w:rsidR="00AA58D5" w:rsidRDefault="00AA58D5" w:rsidP="00843D6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DF021E">
              <w:rPr>
                <w:rFonts w:ascii="Arial" w:hAnsi="Arial" w:cs="Arial"/>
                <w:sz w:val="20"/>
                <w:szCs w:val="20"/>
              </w:rPr>
              <w:t>18:00</w:t>
            </w:r>
          </w:p>
          <w:p w14:paraId="066E860C" w14:textId="77777777" w:rsidR="00AA58D5" w:rsidRDefault="00AA58D5" w:rsidP="00843D6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33541B32" w14:textId="29490524" w:rsidR="00AA58D5" w:rsidRPr="00DF021E" w:rsidRDefault="00AA58D5" w:rsidP="00843D6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CA415EC" w14:textId="77777777" w:rsidR="00AA58D5" w:rsidRDefault="00AA58D5" w:rsidP="00843D6A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Greeting (Prof. Leirvik, Prof. Khorchide, Dr. Sinn)</w:t>
            </w:r>
          </w:p>
          <w:p w14:paraId="7DE9C085" w14:textId="77777777" w:rsidR="00AA58D5" w:rsidRDefault="00AA58D5" w:rsidP="00843D6A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0B8B9A97" w14:textId="77777777" w:rsidR="00AA58D5" w:rsidRPr="007543F9" w:rsidRDefault="00AA58D5" w:rsidP="00843D6A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7543F9">
              <w:rPr>
                <w:rFonts w:ascii="Arial" w:hAnsi="Arial" w:cs="Arial"/>
                <w:b/>
                <w:i/>
                <w:sz w:val="20"/>
                <w:szCs w:val="20"/>
              </w:rPr>
              <w:t xml:space="preserve">Hearing God’s Word – Theological Communication Theory </w:t>
            </w:r>
          </w:p>
          <w:p w14:paraId="05B65878" w14:textId="6C80134E" w:rsidR="00AA58D5" w:rsidRDefault="00EA1C78" w:rsidP="00843D6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65F92"/>
                <w:sz w:val="20"/>
                <w:szCs w:val="20"/>
              </w:rPr>
            </w:pPr>
            <w:r>
              <w:rPr>
                <w:rFonts w:ascii="Arial" w:hAnsi="Arial" w:cs="Arial"/>
                <w:color w:val="365F92"/>
                <w:sz w:val="20"/>
                <w:szCs w:val="20"/>
              </w:rPr>
              <w:t xml:space="preserve">Muslim: </w:t>
            </w:r>
            <w:r w:rsidR="00AA58D5" w:rsidRPr="007543F9">
              <w:rPr>
                <w:rFonts w:ascii="Arial" w:hAnsi="Arial" w:cs="Arial"/>
                <w:color w:val="365F92"/>
                <w:sz w:val="20"/>
                <w:szCs w:val="20"/>
              </w:rPr>
              <w:t>Prof. Dr Mouhanad Khorchide</w:t>
            </w:r>
            <w:r w:rsidR="00EA2ADF">
              <w:rPr>
                <w:rFonts w:ascii="Arial" w:hAnsi="Arial" w:cs="Arial"/>
                <w:color w:val="365F92"/>
                <w:sz w:val="20"/>
                <w:szCs w:val="20"/>
              </w:rPr>
              <w:t>, Germany</w:t>
            </w:r>
          </w:p>
          <w:p w14:paraId="3EFF556A" w14:textId="77777777" w:rsidR="00EA1C78" w:rsidRPr="00CE027D" w:rsidRDefault="00EA1C78" w:rsidP="00843D6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65F92"/>
                <w:sz w:val="20"/>
                <w:szCs w:val="20"/>
              </w:rPr>
            </w:pPr>
          </w:p>
          <w:p w14:paraId="5632BD21" w14:textId="5D50DDC5" w:rsidR="00AA58D5" w:rsidRPr="00EA2ADF" w:rsidRDefault="00EA1C78" w:rsidP="00EA2ADF">
            <w:pPr>
              <w:autoSpaceDE w:val="0"/>
              <w:autoSpaceDN w:val="0"/>
              <w:adjustRightInd w:val="0"/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65F92"/>
                <w:sz w:val="20"/>
                <w:szCs w:val="20"/>
              </w:rPr>
            </w:pPr>
            <w:r w:rsidRPr="00EA2ADF">
              <w:rPr>
                <w:rFonts w:ascii="Arial" w:hAnsi="Arial" w:cs="Arial"/>
                <w:color w:val="365F92"/>
                <w:sz w:val="20"/>
                <w:szCs w:val="20"/>
              </w:rPr>
              <w:t xml:space="preserve">Christian: </w:t>
            </w:r>
            <w:r w:rsidR="00EA2ADF" w:rsidRPr="00EA2ADF">
              <w:rPr>
                <w:rFonts w:ascii="Arial" w:hAnsi="Arial" w:cs="Arial"/>
                <w:color w:val="365F92"/>
                <w:sz w:val="20"/>
                <w:szCs w:val="20"/>
              </w:rPr>
              <w:t xml:space="preserve">Dr Kenneth Mtata, </w:t>
            </w:r>
            <w:r w:rsidR="00A13719" w:rsidRPr="00EA2ADF">
              <w:rPr>
                <w:rFonts w:ascii="Arial" w:hAnsi="Arial" w:cs="Arial"/>
                <w:color w:val="365F92"/>
                <w:sz w:val="20"/>
                <w:szCs w:val="20"/>
              </w:rPr>
              <w:t>Zimbabwe</w:t>
            </w:r>
            <w:r w:rsidR="00EA2ADF" w:rsidRPr="00EA2ADF">
              <w:rPr>
                <w:rFonts w:ascii="Arial" w:hAnsi="Arial" w:cs="Arial"/>
                <w:color w:val="365F92"/>
                <w:sz w:val="20"/>
                <w:szCs w:val="20"/>
              </w:rPr>
              <w:t>/Switzerland: From Ichabod to Ebenezer: Implicat</w:t>
            </w:r>
            <w:r w:rsidR="00EA2ADF">
              <w:rPr>
                <w:rFonts w:ascii="Arial" w:hAnsi="Arial" w:cs="Arial"/>
                <w:color w:val="365F92"/>
                <w:sz w:val="20"/>
                <w:szCs w:val="20"/>
              </w:rPr>
              <w:t>ions for national renewal of 1</w:t>
            </w:r>
            <w:r w:rsidR="00EA2ADF" w:rsidRPr="00EA2ADF">
              <w:rPr>
                <w:rFonts w:ascii="Arial" w:hAnsi="Arial" w:cs="Arial"/>
                <w:color w:val="365F92"/>
                <w:sz w:val="20"/>
                <w:szCs w:val="20"/>
              </w:rPr>
              <w:t xml:space="preserve"> Samuel 1—7 as a cycle from divine silence to divine speech</w:t>
            </w:r>
          </w:p>
        </w:tc>
      </w:tr>
      <w:tr w:rsidR="00EA2ADF" w:rsidRPr="00554F4B" w14:paraId="3086291D" w14:textId="77777777" w:rsidTr="00843D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12DD471" w14:textId="25E3F8E1" w:rsidR="00EA2ADF" w:rsidRDefault="00EA2ADF" w:rsidP="00843D6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20:00</w:t>
            </w:r>
          </w:p>
        </w:tc>
        <w:tc>
          <w:tcPr>
            <w:tcW w:w="80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3BD5CF" w14:textId="35CFA42F" w:rsidR="00EA2ADF" w:rsidRPr="00EA2ADF" w:rsidRDefault="00EA2ADF" w:rsidP="00843D6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Dinner</w:t>
            </w:r>
          </w:p>
        </w:tc>
      </w:tr>
    </w:tbl>
    <w:p w14:paraId="1AAF433C" w14:textId="77777777" w:rsidR="00AA58D5" w:rsidRPr="00A53C49" w:rsidRDefault="00AA58D5"/>
    <w:tbl>
      <w:tblPr>
        <w:tblStyle w:val="LightShading-Accent1"/>
        <w:tblW w:w="9526" w:type="dxa"/>
        <w:tblLook w:val="04A0" w:firstRow="1" w:lastRow="0" w:firstColumn="1" w:lastColumn="0" w:noHBand="0" w:noVBand="1"/>
      </w:tblPr>
      <w:tblGrid>
        <w:gridCol w:w="1526"/>
        <w:gridCol w:w="8000"/>
      </w:tblGrid>
      <w:tr w:rsidR="00AA58D5" w:rsidRPr="008371C1" w14:paraId="02946BC7" w14:textId="77777777" w:rsidTr="00EA2A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B32678" w14:textId="77777777" w:rsidR="00AA58D5" w:rsidRPr="00DF021E" w:rsidRDefault="00AA58D5" w:rsidP="00843D6A">
            <w:pPr>
              <w:spacing w:before="120" w:after="120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Fri, 11 March</w:t>
            </w:r>
          </w:p>
        </w:tc>
        <w:tc>
          <w:tcPr>
            <w:tcW w:w="80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7A2FD" w14:textId="3436DA22" w:rsidR="00AA58D5" w:rsidRPr="00DF021E" w:rsidRDefault="00554F4B" w:rsidP="00843D6A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Open Day – students are invited to come</w:t>
            </w:r>
          </w:p>
        </w:tc>
      </w:tr>
      <w:tr w:rsidR="00AA58D5" w:rsidRPr="008371C1" w14:paraId="66B8D717" w14:textId="77777777" w:rsidTr="00EA2A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2F756AF" w14:textId="77777777" w:rsidR="00AA58D5" w:rsidRPr="00DF021E" w:rsidRDefault="00AA58D5" w:rsidP="00843D6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DF021E">
              <w:rPr>
                <w:rFonts w:ascii="Arial" w:hAnsi="Arial" w:cs="Arial"/>
                <w:sz w:val="20"/>
                <w:szCs w:val="20"/>
              </w:rPr>
              <w:t>9:00</w:t>
            </w:r>
          </w:p>
        </w:tc>
        <w:tc>
          <w:tcPr>
            <w:tcW w:w="800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87EE16A" w14:textId="12C29807" w:rsidR="008371C1" w:rsidRPr="008402B7" w:rsidRDefault="008371C1" w:rsidP="008371C1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Panel I</w:t>
            </w:r>
            <w:r w:rsidRPr="008402B7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 xml:space="preserve"> </w:t>
            </w:r>
            <w:r w:rsidRPr="008402B7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Scriptural Hermeneutics</w:t>
            </w:r>
          </w:p>
          <w:p w14:paraId="669A9585" w14:textId="77777777" w:rsidR="008371C1" w:rsidRDefault="008371C1" w:rsidP="008371C1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Muslim: </w:t>
            </w:r>
            <w:r w:rsidRPr="00A55C16">
              <w:rPr>
                <w:rFonts w:ascii="Arial" w:hAnsi="Arial" w:cs="Arial"/>
                <w:sz w:val="20"/>
                <w:szCs w:val="20"/>
              </w:rPr>
              <w:t xml:space="preserve">Dr </w:t>
            </w:r>
            <w:r>
              <w:rPr>
                <w:rFonts w:ascii="Arial" w:hAnsi="Arial" w:cs="Arial"/>
                <w:sz w:val="20"/>
                <w:szCs w:val="20"/>
              </w:rPr>
              <w:t>Sahiron Syamsuddin, Indonesia: O</w:t>
            </w:r>
            <w:r w:rsidRPr="00A55C16">
              <w:rPr>
                <w:rFonts w:ascii="Arial" w:hAnsi="Arial" w:cs="Arial"/>
                <w:sz w:val="20"/>
                <w:szCs w:val="20"/>
              </w:rPr>
              <w:t>n a ma'na (meaning)-cum-mghza (significance) approach to the Qur'an</w:t>
            </w:r>
          </w:p>
          <w:p w14:paraId="794BA9AA" w14:textId="5E8C0787" w:rsidR="00AA58D5" w:rsidRPr="00634A8B" w:rsidRDefault="008371C1" w:rsidP="008371C1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31">
              <w:rPr>
                <w:rFonts w:ascii="Arial" w:hAnsi="Arial" w:cs="Arial"/>
                <w:sz w:val="20"/>
                <w:szCs w:val="20"/>
              </w:rPr>
              <w:t>Christian: Prof. Marianne Kartzow, Norway: New Testament, Otherness and Intersectionality</w:t>
            </w:r>
          </w:p>
        </w:tc>
      </w:tr>
      <w:tr w:rsidR="00AA58D5" w:rsidRPr="00A13719" w14:paraId="14FBB4E6" w14:textId="77777777" w:rsidTr="00EA2A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C2082C4" w14:textId="77777777" w:rsidR="00AA58D5" w:rsidRPr="00DF021E" w:rsidRDefault="00AA58D5" w:rsidP="00843D6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10:30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6458B3E" w14:textId="77777777" w:rsidR="00AA58D5" w:rsidRPr="008809A6" w:rsidRDefault="00AA58D5" w:rsidP="00843D6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8809A6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Coffee break</w:t>
            </w:r>
          </w:p>
        </w:tc>
      </w:tr>
      <w:tr w:rsidR="00AA58D5" w:rsidRPr="008371C1" w14:paraId="296A3079" w14:textId="77777777" w:rsidTr="00843D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nil"/>
              <w:left w:val="single" w:sz="4" w:space="0" w:color="auto"/>
              <w:bottom w:val="nil"/>
            </w:tcBorders>
          </w:tcPr>
          <w:p w14:paraId="17579A33" w14:textId="77777777" w:rsidR="00AA58D5" w:rsidRPr="00DF021E" w:rsidRDefault="00AA58D5" w:rsidP="00843D6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DF021E">
              <w:rPr>
                <w:rFonts w:ascii="Arial" w:hAnsi="Arial" w:cs="Arial"/>
                <w:sz w:val="20"/>
                <w:szCs w:val="20"/>
              </w:rPr>
              <w:t>11:00</w:t>
            </w:r>
          </w:p>
        </w:tc>
        <w:tc>
          <w:tcPr>
            <w:tcW w:w="8000" w:type="dxa"/>
            <w:tcBorders>
              <w:top w:val="nil"/>
              <w:bottom w:val="nil"/>
              <w:right w:val="single" w:sz="4" w:space="0" w:color="auto"/>
            </w:tcBorders>
          </w:tcPr>
          <w:p w14:paraId="54149978" w14:textId="31A29334" w:rsidR="008371C1" w:rsidRPr="008809A6" w:rsidRDefault="008371C1" w:rsidP="008371C1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Panel II: Gender justice and sacred texts</w:t>
            </w:r>
          </w:p>
          <w:p w14:paraId="355065A3" w14:textId="77777777" w:rsidR="008371C1" w:rsidRPr="003A2A02" w:rsidRDefault="008371C1" w:rsidP="008371C1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2A02">
              <w:rPr>
                <w:rFonts w:ascii="Arial" w:hAnsi="Arial" w:cs="Arial"/>
                <w:sz w:val="20"/>
                <w:szCs w:val="20"/>
              </w:rPr>
              <w:t>Christian: Dr Anne Hege Grung, Norway: Transforming hermeneutics in the making through co-reading of Biblical and Qur'anic texts by Muslim and Christian women</w:t>
            </w:r>
          </w:p>
          <w:p w14:paraId="69F9A635" w14:textId="6857FE45" w:rsidR="00634A8B" w:rsidRPr="00A13719" w:rsidRDefault="008371C1" w:rsidP="008371C1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2A02">
              <w:rPr>
                <w:rFonts w:ascii="Arial" w:hAnsi="Arial" w:cs="Arial"/>
                <w:sz w:val="20"/>
                <w:szCs w:val="20"/>
              </w:rPr>
              <w:t>Muslim: Dr Dina El Omari, Germany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861C6C">
              <w:rPr>
                <w:rFonts w:ascii="Arial" w:hAnsi="Arial" w:cs="Arial"/>
                <w:sz w:val="20"/>
                <w:szCs w:val="20"/>
              </w:rPr>
              <w:t>Establishment of gender equity in the early stage of Islam</w:t>
            </w:r>
          </w:p>
        </w:tc>
      </w:tr>
      <w:tr w:rsidR="00AA58D5" w:rsidRPr="008112AF" w14:paraId="5CA43855" w14:textId="77777777" w:rsidTr="00843D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nil"/>
              <w:left w:val="single" w:sz="4" w:space="0" w:color="auto"/>
              <w:bottom w:val="nil"/>
            </w:tcBorders>
          </w:tcPr>
          <w:p w14:paraId="69D2570A" w14:textId="77777777" w:rsidR="00AA58D5" w:rsidRPr="00DF021E" w:rsidRDefault="00AA58D5" w:rsidP="00843D6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12:30</w:t>
            </w:r>
          </w:p>
        </w:tc>
        <w:tc>
          <w:tcPr>
            <w:tcW w:w="8000" w:type="dxa"/>
            <w:tcBorders>
              <w:top w:val="nil"/>
              <w:bottom w:val="nil"/>
              <w:right w:val="single" w:sz="4" w:space="0" w:color="auto"/>
            </w:tcBorders>
          </w:tcPr>
          <w:p w14:paraId="4562069B" w14:textId="77777777" w:rsidR="00AA58D5" w:rsidRPr="008402B7" w:rsidRDefault="00AA58D5" w:rsidP="00843D6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Lunch</w:t>
            </w:r>
          </w:p>
        </w:tc>
      </w:tr>
      <w:tr w:rsidR="00AA58D5" w:rsidRPr="008371C1" w14:paraId="5B2E8205" w14:textId="77777777" w:rsidTr="00843D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nil"/>
              <w:left w:val="single" w:sz="4" w:space="0" w:color="auto"/>
              <w:bottom w:val="nil"/>
            </w:tcBorders>
          </w:tcPr>
          <w:p w14:paraId="2311EE6C" w14:textId="77777777" w:rsidR="00AA58D5" w:rsidRPr="00DF021E" w:rsidRDefault="00843D6A" w:rsidP="00843D6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14:0</w:t>
            </w:r>
            <w:r w:rsidR="00AA58D5" w:rsidRPr="00DF021E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000" w:type="dxa"/>
            <w:tcBorders>
              <w:top w:val="nil"/>
              <w:bottom w:val="nil"/>
              <w:right w:val="single" w:sz="4" w:space="0" w:color="auto"/>
            </w:tcBorders>
          </w:tcPr>
          <w:p w14:paraId="75EEFDB9" w14:textId="44F5EE6F" w:rsidR="008371C1" w:rsidRPr="006732E5" w:rsidRDefault="008371C1" w:rsidP="008371C1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 xml:space="preserve">Panel III: </w:t>
            </w:r>
            <w:r w:rsidRPr="006732E5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Ethical critique of Scriptures</w:t>
            </w:r>
          </w:p>
          <w:p w14:paraId="6C8895D2" w14:textId="77777777" w:rsidR="008371C1" w:rsidRPr="00921DEC" w:rsidRDefault="008371C1" w:rsidP="008371C1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921DEC">
              <w:rPr>
                <w:rFonts w:ascii="Arial" w:hAnsi="Arial" w:cs="Arial"/>
                <w:sz w:val="20"/>
                <w:szCs w:val="20"/>
              </w:rPr>
              <w:t>Christian: Prof.</w:t>
            </w:r>
            <w:r>
              <w:rPr>
                <w:rFonts w:ascii="Arial" w:hAnsi="Arial" w:cs="Arial"/>
                <w:sz w:val="20"/>
                <w:szCs w:val="20"/>
              </w:rPr>
              <w:t xml:space="preserve"> Dr Oddbjørn Leirvik, Norway: </w:t>
            </w:r>
            <w:r w:rsidRPr="00921DE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61C6C">
              <w:rPr>
                <w:rFonts w:ascii="Arial" w:hAnsi="Arial" w:cs="Arial"/>
                <w:sz w:val="20"/>
                <w:szCs w:val="20"/>
              </w:rPr>
              <w:t>Handling problematic texts: ethical critique and moral enrichment</w:t>
            </w:r>
          </w:p>
          <w:p w14:paraId="5180F471" w14:textId="4EE87D9E" w:rsidR="00AA58D5" w:rsidRPr="00DF021E" w:rsidRDefault="008371C1" w:rsidP="008371C1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921DEC">
              <w:rPr>
                <w:rFonts w:ascii="Arial" w:hAnsi="Arial" w:cs="Arial"/>
                <w:sz w:val="20"/>
                <w:szCs w:val="20"/>
              </w:rPr>
              <w:t>Muslim</w:t>
            </w:r>
            <w:r>
              <w:rPr>
                <w:rFonts w:ascii="Arial" w:hAnsi="Arial" w:cs="Arial"/>
                <w:sz w:val="20"/>
                <w:szCs w:val="20"/>
              </w:rPr>
              <w:t xml:space="preserve">: Prof. Farid Esack, South Africa: </w:t>
            </w:r>
            <w:r w:rsidRPr="00861C6C">
              <w:rPr>
                <w:rFonts w:ascii="Arial" w:hAnsi="Arial" w:cs="Arial"/>
                <w:sz w:val="20"/>
                <w:szCs w:val="20"/>
              </w:rPr>
              <w:t>The Stretch Between Text and Context – A Critical Reading of Liberal Muslim Approaches to the Lot Verses in the Qur’an</w:t>
            </w:r>
          </w:p>
        </w:tc>
      </w:tr>
      <w:tr w:rsidR="00AA58D5" w:rsidRPr="008112AF" w14:paraId="7523D53B" w14:textId="77777777" w:rsidTr="00843D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3ED408" w14:textId="77777777" w:rsidR="00AA58D5" w:rsidRPr="00DF021E" w:rsidRDefault="00AA58D5" w:rsidP="00843D6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16:00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F59050E" w14:textId="77777777" w:rsidR="00AA58D5" w:rsidRDefault="00AA58D5" w:rsidP="00843D6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Coffee break</w:t>
            </w:r>
          </w:p>
        </w:tc>
      </w:tr>
      <w:tr w:rsidR="00AA58D5" w:rsidRPr="008371C1" w14:paraId="6B4945A4" w14:textId="77777777" w:rsidTr="00843D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AB82EE4" w14:textId="77777777" w:rsidR="00AA58D5" w:rsidRPr="00DF021E" w:rsidRDefault="00AA58D5" w:rsidP="00843D6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DF021E">
              <w:rPr>
                <w:rFonts w:ascii="Arial" w:hAnsi="Arial" w:cs="Arial"/>
                <w:sz w:val="20"/>
                <w:szCs w:val="20"/>
              </w:rPr>
              <w:t xml:space="preserve">16:30 </w:t>
            </w:r>
          </w:p>
        </w:tc>
        <w:tc>
          <w:tcPr>
            <w:tcW w:w="800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9080B7D" w14:textId="1B4CBBD1" w:rsidR="008371C1" w:rsidRPr="00AF1631" w:rsidRDefault="008371C1" w:rsidP="008371C1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Panel IV</w:t>
            </w:r>
            <w:r w:rsidRPr="00A13719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b/>
                <w:sz w:val="20"/>
                <w:szCs w:val="20"/>
              </w:rPr>
              <w:t>Interrelatedness</w:t>
            </w:r>
          </w:p>
          <w:p w14:paraId="34AD93F3" w14:textId="77777777" w:rsidR="008371C1" w:rsidRDefault="008371C1" w:rsidP="008371C1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Christian: </w:t>
            </w:r>
            <w:r w:rsidRPr="00CE027D">
              <w:rPr>
                <w:rFonts w:ascii="Arial" w:hAnsi="Arial" w:cs="Arial"/>
                <w:sz w:val="20"/>
                <w:szCs w:val="20"/>
              </w:rPr>
              <w:t>Prof. Dr Stefan Schreiner</w:t>
            </w:r>
            <w:r>
              <w:rPr>
                <w:rFonts w:ascii="Arial" w:hAnsi="Arial" w:cs="Arial"/>
                <w:sz w:val="20"/>
                <w:szCs w:val="20"/>
              </w:rPr>
              <w:t xml:space="preserve">, Germany: </w:t>
            </w:r>
            <w:r w:rsidRPr="00CE027D">
              <w:rPr>
                <w:rFonts w:ascii="Arial" w:hAnsi="Arial" w:cs="Arial"/>
                <w:sz w:val="20"/>
                <w:szCs w:val="20"/>
              </w:rPr>
              <w:t xml:space="preserve">Interrelatedness of the Holy Scriptures or The Qur'an as </w:t>
            </w:r>
            <w:r w:rsidRPr="00CE027D">
              <w:rPr>
                <w:rFonts w:ascii="Arial" w:hAnsi="Arial" w:cs="Arial"/>
                <w:i/>
                <w:iCs/>
                <w:sz w:val="20"/>
                <w:szCs w:val="20"/>
              </w:rPr>
              <w:t>relecture</w:t>
            </w:r>
            <w:r>
              <w:rPr>
                <w:rFonts w:ascii="Arial" w:hAnsi="Arial" w:cs="Arial"/>
                <w:sz w:val="20"/>
                <w:szCs w:val="20"/>
              </w:rPr>
              <w:t xml:space="preserve"> of the Bible</w:t>
            </w:r>
          </w:p>
          <w:p w14:paraId="06EBE7C7" w14:textId="56DC5A96" w:rsidR="008371C1" w:rsidRPr="003A2A02" w:rsidRDefault="008371C1" w:rsidP="008371C1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31">
              <w:rPr>
                <w:rFonts w:ascii="Arial" w:hAnsi="Arial" w:cs="Arial"/>
                <w:sz w:val="20"/>
                <w:szCs w:val="20"/>
              </w:rPr>
              <w:t>Christian: Prof. Dr Nicholas Adams, UK: Expert Cultures in Scriptural Reasoning</w:t>
            </w:r>
            <w:r w:rsidR="00CE027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  <w:p w14:paraId="31497CE6" w14:textId="5F1634D3" w:rsidR="00AA58D5" w:rsidRPr="003A2A02" w:rsidRDefault="00AA58D5" w:rsidP="00EA2ADF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58D5" w:rsidRPr="008809A6" w14:paraId="6055863D" w14:textId="77777777" w:rsidTr="00843D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501865B" w14:textId="77777777" w:rsidR="00AA58D5" w:rsidRPr="00DF021E" w:rsidRDefault="00843D6A" w:rsidP="00843D6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  <w:r w:rsidR="00AA58D5">
              <w:rPr>
                <w:rFonts w:ascii="Arial" w:hAnsi="Arial" w:cs="Arial"/>
                <w:sz w:val="20"/>
                <w:szCs w:val="20"/>
              </w:rPr>
              <w:t>:00</w:t>
            </w:r>
          </w:p>
        </w:tc>
        <w:tc>
          <w:tcPr>
            <w:tcW w:w="800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68C52E9" w14:textId="77777777" w:rsidR="00AA58D5" w:rsidRPr="008809A6" w:rsidRDefault="00AA58D5" w:rsidP="00843D6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8809A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Din</w:t>
            </w:r>
            <w:r w:rsidR="00843D6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n</w:t>
            </w:r>
            <w:r w:rsidRPr="008809A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er</w:t>
            </w:r>
          </w:p>
        </w:tc>
      </w:tr>
    </w:tbl>
    <w:p w14:paraId="4C0BCAF2" w14:textId="77777777" w:rsidR="00AA58D5" w:rsidRDefault="00AA58D5"/>
    <w:tbl>
      <w:tblPr>
        <w:tblStyle w:val="LightShading-Accent1"/>
        <w:tblW w:w="9526" w:type="dxa"/>
        <w:tblLook w:val="04A0" w:firstRow="1" w:lastRow="0" w:firstColumn="1" w:lastColumn="0" w:noHBand="0" w:noVBand="1"/>
      </w:tblPr>
      <w:tblGrid>
        <w:gridCol w:w="1526"/>
        <w:gridCol w:w="8000"/>
      </w:tblGrid>
      <w:tr w:rsidR="00AA58D5" w:rsidRPr="00DF021E" w14:paraId="07C97472" w14:textId="77777777" w:rsidTr="00EA2A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990EDD6" w14:textId="77777777" w:rsidR="00AA58D5" w:rsidRPr="00DF021E" w:rsidRDefault="00AA58D5" w:rsidP="00843D6A">
            <w:pPr>
              <w:spacing w:before="120" w:after="120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Sat, 12 March</w:t>
            </w:r>
          </w:p>
        </w:tc>
        <w:tc>
          <w:tcPr>
            <w:tcW w:w="80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0F525" w14:textId="77777777" w:rsidR="00AA58D5" w:rsidRPr="00DF021E" w:rsidRDefault="00AA58D5" w:rsidP="00843D6A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AA58D5" w:rsidRPr="008371C1" w14:paraId="3A5BEAFB" w14:textId="77777777" w:rsidTr="00EA2A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DEEAF6" w:themeFill="accent1" w:themeFillTint="33"/>
          </w:tcPr>
          <w:p w14:paraId="5684F162" w14:textId="77777777" w:rsidR="00AA58D5" w:rsidRPr="00DF021E" w:rsidRDefault="00AA58D5" w:rsidP="00843D6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DF021E">
              <w:rPr>
                <w:rFonts w:ascii="Arial" w:hAnsi="Arial" w:cs="Arial"/>
                <w:sz w:val="20"/>
                <w:szCs w:val="20"/>
              </w:rPr>
              <w:t>9:00</w:t>
            </w:r>
          </w:p>
        </w:tc>
        <w:tc>
          <w:tcPr>
            <w:tcW w:w="800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DEEAF6" w:themeFill="accent1" w:themeFillTint="33"/>
          </w:tcPr>
          <w:p w14:paraId="5D7DAB07" w14:textId="1969840F" w:rsidR="003423E0" w:rsidRPr="003423E0" w:rsidRDefault="003423E0" w:rsidP="003423E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3423E0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Panel V: Holy Scriptures and the images of God</w:t>
            </w:r>
          </w:p>
          <w:p w14:paraId="39171CFC" w14:textId="5A736BD8" w:rsidR="003423E0" w:rsidRPr="003423E0" w:rsidRDefault="003423E0" w:rsidP="003423E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423E0">
              <w:rPr>
                <w:rFonts w:ascii="Arial" w:hAnsi="Arial" w:cs="Arial"/>
                <w:sz w:val="20"/>
                <w:szCs w:val="20"/>
              </w:rPr>
              <w:t xml:space="preserve">Muslim: Naveed Baig, </w:t>
            </w:r>
            <w:r w:rsidR="00EA2ADF">
              <w:rPr>
                <w:rFonts w:ascii="Arial" w:hAnsi="Arial" w:cs="Arial"/>
                <w:sz w:val="20"/>
                <w:szCs w:val="20"/>
              </w:rPr>
              <w:t>Denmark</w:t>
            </w:r>
            <w:r w:rsidRPr="003423E0">
              <w:rPr>
                <w:rFonts w:ascii="Arial" w:hAnsi="Arial" w:cs="Arial"/>
                <w:sz w:val="20"/>
                <w:szCs w:val="20"/>
              </w:rPr>
              <w:t>: The images of God in crisis situations</w:t>
            </w:r>
          </w:p>
          <w:p w14:paraId="15A6C839" w14:textId="3A16192E" w:rsidR="00CE027D" w:rsidRPr="00F0323A" w:rsidRDefault="003423E0" w:rsidP="003423E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E3185">
              <w:rPr>
                <w:rFonts w:ascii="Arial" w:hAnsi="Arial" w:cs="Arial"/>
                <w:sz w:val="20"/>
                <w:szCs w:val="20"/>
                <w:lang w:val="en-US"/>
              </w:rPr>
              <w:t>Christian: Dr Clare Amos</w:t>
            </w:r>
            <w:r w:rsidR="005E3185" w:rsidRPr="005E3185">
              <w:rPr>
                <w:rFonts w:ascii="Arial" w:hAnsi="Arial" w:cs="Arial"/>
                <w:sz w:val="20"/>
                <w:szCs w:val="20"/>
                <w:lang w:val="en-US"/>
              </w:rPr>
              <w:t>, Geneva/UK</w:t>
            </w:r>
            <w:r w:rsidR="00EA2ADF">
              <w:rPr>
                <w:rFonts w:ascii="Arial" w:hAnsi="Arial" w:cs="Arial"/>
                <w:sz w:val="20"/>
                <w:szCs w:val="20"/>
                <w:lang w:val="en-US"/>
              </w:rPr>
              <w:t>: Reading Genesis – an invitation to dialogue</w:t>
            </w:r>
          </w:p>
        </w:tc>
      </w:tr>
      <w:tr w:rsidR="00AA58D5" w:rsidRPr="00BF4EAD" w14:paraId="059E7F93" w14:textId="77777777" w:rsidTr="00EA2A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73526277" w14:textId="5CAD79F8" w:rsidR="00AA58D5" w:rsidRPr="00DF021E" w:rsidRDefault="00AA58D5" w:rsidP="00843D6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10:30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A9873C7" w14:textId="77777777" w:rsidR="00AA58D5" w:rsidRPr="00AA58D5" w:rsidRDefault="00AA58D5" w:rsidP="00843D6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AA58D5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Coffee break</w:t>
            </w:r>
          </w:p>
        </w:tc>
      </w:tr>
      <w:tr w:rsidR="00AA58D5" w:rsidRPr="008371C1" w14:paraId="4304E5F3" w14:textId="77777777" w:rsidTr="00843D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nil"/>
              <w:left w:val="single" w:sz="4" w:space="0" w:color="auto"/>
              <w:bottom w:val="nil"/>
            </w:tcBorders>
            <w:shd w:val="clear" w:color="auto" w:fill="DEEAF6" w:themeFill="accent1" w:themeFillTint="33"/>
          </w:tcPr>
          <w:p w14:paraId="2C90DB8F" w14:textId="77777777" w:rsidR="00AA58D5" w:rsidRPr="00DF021E" w:rsidRDefault="00AA58D5" w:rsidP="00843D6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DF021E">
              <w:rPr>
                <w:rFonts w:ascii="Arial" w:hAnsi="Arial" w:cs="Arial"/>
                <w:sz w:val="20"/>
                <w:szCs w:val="20"/>
              </w:rPr>
              <w:t>11:00</w:t>
            </w:r>
          </w:p>
        </w:tc>
        <w:tc>
          <w:tcPr>
            <w:tcW w:w="8000" w:type="dxa"/>
            <w:tcBorders>
              <w:top w:val="nil"/>
              <w:bottom w:val="nil"/>
              <w:right w:val="single" w:sz="4" w:space="0" w:color="auto"/>
            </w:tcBorders>
            <w:shd w:val="clear" w:color="auto" w:fill="DEEAF6" w:themeFill="accent1" w:themeFillTint="33"/>
          </w:tcPr>
          <w:p w14:paraId="6FB8BF47" w14:textId="13A76F67" w:rsidR="003423E0" w:rsidRPr="003F7BC4" w:rsidRDefault="003423E0" w:rsidP="003423E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3F7BC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Workshop: Readin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g Scriptures together - Mercy</w:t>
            </w:r>
          </w:p>
          <w:p w14:paraId="1D8F0B0B" w14:textId="60E7BD0C" w:rsidR="003423E0" w:rsidRDefault="008371C1" w:rsidP="003423E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Introduction: Dr Dina El Omari and Dr Simone Sinn </w:t>
            </w:r>
          </w:p>
          <w:p w14:paraId="688EA2B5" w14:textId="2335AEBF" w:rsidR="00BF4EAD" w:rsidRPr="00BF4EAD" w:rsidRDefault="00BF4EAD" w:rsidP="00634A8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AA58D5" w:rsidRPr="00DF021E" w14:paraId="18E4DF40" w14:textId="77777777" w:rsidTr="00AA58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2DF68035" w14:textId="77777777" w:rsidR="00AA58D5" w:rsidRPr="00DF021E" w:rsidRDefault="00AA58D5" w:rsidP="00843D6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12:30</w:t>
            </w:r>
          </w:p>
        </w:tc>
        <w:tc>
          <w:tcPr>
            <w:tcW w:w="800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64A13E6E" w14:textId="77777777" w:rsidR="00AA58D5" w:rsidRPr="007F13C7" w:rsidRDefault="00AA58D5" w:rsidP="00843D6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Lunch</w:t>
            </w:r>
          </w:p>
        </w:tc>
      </w:tr>
      <w:tr w:rsidR="00AA58D5" w:rsidRPr="008371C1" w14:paraId="6F5C038F" w14:textId="77777777" w:rsidTr="006732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nil"/>
              <w:left w:val="single" w:sz="4" w:space="0" w:color="auto"/>
              <w:bottom w:val="nil"/>
            </w:tcBorders>
            <w:shd w:val="clear" w:color="auto" w:fill="DEEAF6" w:themeFill="accent1" w:themeFillTint="33"/>
          </w:tcPr>
          <w:p w14:paraId="1F555333" w14:textId="670F07E9" w:rsidR="00AA58D5" w:rsidRPr="00DF021E" w:rsidRDefault="00B24932" w:rsidP="00843D6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14:3</w:t>
            </w:r>
            <w:r w:rsidR="00AA58D5" w:rsidRPr="00DF021E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000" w:type="dxa"/>
            <w:tcBorders>
              <w:top w:val="nil"/>
              <w:bottom w:val="nil"/>
              <w:right w:val="single" w:sz="4" w:space="0" w:color="auto"/>
            </w:tcBorders>
            <w:shd w:val="clear" w:color="auto" w:fill="DEEAF6" w:themeFill="accent1" w:themeFillTint="33"/>
          </w:tcPr>
          <w:p w14:paraId="6D589E35" w14:textId="4D72BDEB" w:rsidR="003423E0" w:rsidRPr="00CE027D" w:rsidRDefault="003423E0" w:rsidP="003423E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Panel VI</w:t>
            </w:r>
            <w:r w:rsidR="00010F6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: Teaching Christian – Muslim Hermeneutics together </w:t>
            </w:r>
          </w:p>
          <w:p w14:paraId="5B9A5D07" w14:textId="354C4E3A" w:rsidR="00861C6C" w:rsidRDefault="003423E0" w:rsidP="003423E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Prof. </w:t>
            </w:r>
            <w:r w:rsidR="008371C1">
              <w:rPr>
                <w:rFonts w:ascii="Arial" w:hAnsi="Arial" w:cs="Arial"/>
                <w:sz w:val="20"/>
                <w:szCs w:val="20"/>
                <w:lang w:val="en-US"/>
              </w:rPr>
              <w:t xml:space="preserve">Dr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Sarojini Nadar (Christian), and Dr Fatima Seedat (Muslim), South Africa</w:t>
            </w:r>
            <w:r w:rsidRPr="00BF4EAD">
              <w:rPr>
                <w:rFonts w:ascii="Arial" w:hAnsi="Arial" w:cs="Arial"/>
                <w:sz w:val="20"/>
                <w:szCs w:val="20"/>
                <w:lang w:val="en-US"/>
              </w:rPr>
              <w:t xml:space="preserve">: </w:t>
            </w:r>
          </w:p>
          <w:p w14:paraId="50A1EF09" w14:textId="5AAE4FDB" w:rsidR="00CE027D" w:rsidRPr="003423E0" w:rsidRDefault="003423E0" w:rsidP="004A6E3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BF4EAD">
              <w:rPr>
                <w:rFonts w:ascii="Arial" w:hAnsi="Arial" w:cs="Arial"/>
                <w:sz w:val="20"/>
                <w:szCs w:val="20"/>
                <w:lang w:val="en-US"/>
              </w:rPr>
              <w:t>Teaching Christian-Muslim Hermeneutics at the Academia</w:t>
            </w:r>
          </w:p>
        </w:tc>
      </w:tr>
      <w:tr w:rsidR="00AA58D5" w:rsidRPr="003F7BC4" w14:paraId="50B09341" w14:textId="77777777" w:rsidTr="00843D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nil"/>
              <w:left w:val="single" w:sz="4" w:space="0" w:color="auto"/>
              <w:bottom w:val="nil"/>
            </w:tcBorders>
            <w:shd w:val="clear" w:color="auto" w:fill="FFFFFF" w:themeFill="background1"/>
          </w:tcPr>
          <w:p w14:paraId="3801763E" w14:textId="77777777" w:rsidR="00AA58D5" w:rsidRPr="00DF021E" w:rsidRDefault="00AA58D5" w:rsidP="00843D6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16:00</w:t>
            </w:r>
          </w:p>
        </w:tc>
        <w:tc>
          <w:tcPr>
            <w:tcW w:w="8000" w:type="dxa"/>
            <w:tcBorders>
              <w:top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B21F494" w14:textId="77777777" w:rsidR="00AA58D5" w:rsidRPr="003F7BC4" w:rsidRDefault="00AA58D5" w:rsidP="00843D6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Coffee break</w:t>
            </w:r>
          </w:p>
        </w:tc>
      </w:tr>
      <w:tr w:rsidR="00AA58D5" w:rsidRPr="008371C1" w14:paraId="6377B70E" w14:textId="77777777" w:rsidTr="00843D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nil"/>
              <w:left w:val="single" w:sz="4" w:space="0" w:color="auto"/>
              <w:bottom w:val="nil"/>
            </w:tcBorders>
            <w:shd w:val="clear" w:color="auto" w:fill="DEEAF6" w:themeFill="accent1" w:themeFillTint="33"/>
          </w:tcPr>
          <w:p w14:paraId="210DF503" w14:textId="77777777" w:rsidR="00AA58D5" w:rsidRPr="00DF021E" w:rsidRDefault="00AA58D5" w:rsidP="00843D6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DF021E">
              <w:rPr>
                <w:rFonts w:ascii="Arial" w:hAnsi="Arial" w:cs="Arial"/>
                <w:sz w:val="20"/>
                <w:szCs w:val="20"/>
              </w:rPr>
              <w:t xml:space="preserve">16:30 </w:t>
            </w:r>
          </w:p>
        </w:tc>
        <w:tc>
          <w:tcPr>
            <w:tcW w:w="8000" w:type="dxa"/>
            <w:tcBorders>
              <w:top w:val="nil"/>
              <w:bottom w:val="nil"/>
              <w:right w:val="single" w:sz="4" w:space="0" w:color="auto"/>
            </w:tcBorders>
            <w:shd w:val="clear" w:color="auto" w:fill="DEEAF6" w:themeFill="accent1" w:themeFillTint="33"/>
          </w:tcPr>
          <w:p w14:paraId="0DA59AC3" w14:textId="714D106F" w:rsidR="003423E0" w:rsidRPr="003423E0" w:rsidRDefault="00B24932" w:rsidP="003423E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 xml:space="preserve">Panel VII: </w:t>
            </w:r>
            <w:r w:rsidR="003423E0" w:rsidRPr="003423E0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Holy S</w:t>
            </w:r>
            <w:r w:rsidR="00B46FBD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criptures and the challenge of c</w:t>
            </w:r>
            <w:r w:rsidR="003423E0" w:rsidRPr="003423E0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 xml:space="preserve">limate </w:t>
            </w:r>
            <w:r w:rsidR="00B46FBD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c</w:t>
            </w:r>
            <w:r w:rsidR="003423E0" w:rsidRPr="003423E0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hange</w:t>
            </w:r>
            <w:r w:rsidR="00B46FBD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 xml:space="preserve"> and animal ethics</w:t>
            </w:r>
          </w:p>
          <w:p w14:paraId="252EF4A5" w14:textId="700085E1" w:rsidR="003423E0" w:rsidRPr="003423E0" w:rsidRDefault="003423E0" w:rsidP="003423E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23E0">
              <w:rPr>
                <w:rFonts w:ascii="Arial" w:hAnsi="Arial" w:cs="Arial"/>
                <w:sz w:val="20"/>
                <w:szCs w:val="20"/>
                <w:lang w:val="en-US"/>
              </w:rPr>
              <w:t>Christian: Martin Kopp, France</w:t>
            </w:r>
            <w:r w:rsidR="00A53C49">
              <w:rPr>
                <w:rFonts w:ascii="Arial" w:hAnsi="Arial" w:cs="Arial"/>
                <w:sz w:val="20"/>
                <w:szCs w:val="20"/>
                <w:lang w:val="en-US"/>
              </w:rPr>
              <w:t xml:space="preserve">: </w:t>
            </w:r>
            <w:r w:rsidR="00A53C49" w:rsidRPr="00A53C49">
              <w:rPr>
                <w:rFonts w:ascii="Arial" w:hAnsi="Arial" w:cs="Arial"/>
                <w:sz w:val="20"/>
                <w:szCs w:val="20"/>
                <w:lang w:val="en-US"/>
              </w:rPr>
              <w:t>"Choose life so that you and your descendants may live": Climate change as a case-study for Christian contextual theology's hermeneutics</w:t>
            </w:r>
          </w:p>
          <w:p w14:paraId="744A5A50" w14:textId="6C3A655D" w:rsidR="00CE027D" w:rsidRPr="00DF021E" w:rsidRDefault="003423E0" w:rsidP="004A6E3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423E0">
              <w:rPr>
                <w:rFonts w:ascii="Arial" w:hAnsi="Arial" w:cs="Arial"/>
                <w:sz w:val="20"/>
                <w:szCs w:val="20"/>
                <w:lang w:val="en-US"/>
              </w:rPr>
              <w:t>Muslim: Asmaa El-Maaroufi, Germany</w:t>
            </w:r>
            <w:r w:rsidR="00A53C49">
              <w:rPr>
                <w:rFonts w:ascii="Arial" w:hAnsi="Arial" w:cs="Arial"/>
                <w:sz w:val="20"/>
                <w:szCs w:val="20"/>
                <w:lang w:val="en-US"/>
              </w:rPr>
              <w:t xml:space="preserve">: </w:t>
            </w:r>
            <w:r w:rsidR="00B46FBD" w:rsidRPr="00B46FBD">
              <w:rPr>
                <w:rFonts w:ascii="Arial" w:hAnsi="Arial" w:cs="Arial"/>
                <w:sz w:val="20"/>
                <w:szCs w:val="20"/>
                <w:lang w:val="en-US"/>
              </w:rPr>
              <w:t>Fundamental Guidelines of Animal Ethics in Islam</w:t>
            </w:r>
          </w:p>
        </w:tc>
      </w:tr>
      <w:tr w:rsidR="00AA58D5" w:rsidRPr="00634A8B" w14:paraId="32C3C6E9" w14:textId="77777777" w:rsidTr="00843D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2B68801" w14:textId="77777777" w:rsidR="00AA58D5" w:rsidRPr="00DF021E" w:rsidRDefault="00843D6A" w:rsidP="00843D6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  <w:r w:rsidR="00AA58D5">
              <w:rPr>
                <w:rFonts w:ascii="Arial" w:hAnsi="Arial" w:cs="Arial"/>
                <w:sz w:val="20"/>
                <w:szCs w:val="20"/>
              </w:rPr>
              <w:t>:00</w:t>
            </w:r>
          </w:p>
        </w:tc>
        <w:tc>
          <w:tcPr>
            <w:tcW w:w="800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8C41C4" w14:textId="535038AF" w:rsidR="00AA58D5" w:rsidRPr="00AA58D5" w:rsidRDefault="00AA58D5" w:rsidP="00843D6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A58D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Din</w:t>
            </w:r>
            <w:r w:rsidR="008112A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n</w:t>
            </w:r>
            <w:r w:rsidRPr="00AA58D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er</w:t>
            </w:r>
          </w:p>
        </w:tc>
      </w:tr>
      <w:tr w:rsidR="00AA58D5" w:rsidRPr="00634A8B" w14:paraId="65CEB863" w14:textId="77777777" w:rsidTr="00843D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FB5A4E5" w14:textId="77777777" w:rsidR="00AA58D5" w:rsidRPr="00DF021E" w:rsidRDefault="00AA58D5" w:rsidP="00843D6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683B54A" w14:textId="77777777" w:rsidR="00AA58D5" w:rsidRPr="00DF021E" w:rsidRDefault="00AA58D5" w:rsidP="00843D6A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58D5" w:rsidRPr="00634A8B" w14:paraId="1B121E43" w14:textId="77777777" w:rsidTr="00EA2A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84AC5E" w14:textId="77777777" w:rsidR="00AA58D5" w:rsidRPr="00DF021E" w:rsidRDefault="00AA58D5" w:rsidP="00843D6A">
            <w:pPr>
              <w:spacing w:before="120" w:after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DF021E">
              <w:rPr>
                <w:rFonts w:ascii="Arial" w:hAnsi="Arial" w:cs="Arial"/>
                <w:b w:val="0"/>
                <w:sz w:val="20"/>
                <w:szCs w:val="20"/>
              </w:rPr>
              <w:t>Sun, 12 Jan</w:t>
            </w:r>
          </w:p>
        </w:tc>
        <w:tc>
          <w:tcPr>
            <w:tcW w:w="80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57C65" w14:textId="77777777" w:rsidR="00AA58D5" w:rsidRPr="00DF021E" w:rsidRDefault="00AA58D5" w:rsidP="00843D6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A58D5" w:rsidRPr="008371C1" w14:paraId="0A3A5D27" w14:textId="77777777" w:rsidTr="00EA2A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DEEAF6" w:themeFill="accent1" w:themeFillTint="33"/>
          </w:tcPr>
          <w:p w14:paraId="211FB5A7" w14:textId="77777777" w:rsidR="00AA58D5" w:rsidRPr="00DF021E" w:rsidRDefault="00AA58D5" w:rsidP="00843D6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DF021E">
              <w:rPr>
                <w:rFonts w:ascii="Arial" w:hAnsi="Arial" w:cs="Arial"/>
                <w:sz w:val="20"/>
                <w:szCs w:val="20"/>
              </w:rPr>
              <w:t>9:00</w:t>
            </w:r>
          </w:p>
        </w:tc>
        <w:tc>
          <w:tcPr>
            <w:tcW w:w="800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DEEAF6" w:themeFill="accent1" w:themeFillTint="33"/>
          </w:tcPr>
          <w:p w14:paraId="563921C6" w14:textId="46AF6EA7" w:rsidR="00AF1631" w:rsidRPr="00AF1631" w:rsidRDefault="00B24932" w:rsidP="00843D6A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Panel VIII: </w:t>
            </w:r>
            <w:r w:rsidR="00AF1631" w:rsidRPr="00AF1631">
              <w:rPr>
                <w:rFonts w:ascii="Arial" w:hAnsi="Arial" w:cs="Arial"/>
                <w:b/>
                <w:sz w:val="20"/>
                <w:szCs w:val="20"/>
              </w:rPr>
              <w:t>Theology in Europe</w:t>
            </w:r>
          </w:p>
          <w:p w14:paraId="31911B40" w14:textId="31089F7E" w:rsidR="00AF1631" w:rsidRDefault="00AF1631" w:rsidP="00843D6A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31">
              <w:rPr>
                <w:rFonts w:ascii="Arial" w:hAnsi="Arial" w:cs="Arial"/>
                <w:sz w:val="20"/>
                <w:szCs w:val="20"/>
              </w:rPr>
              <w:t>Katja Drechsler</w:t>
            </w:r>
            <w:r w:rsidR="00EA2ADF">
              <w:rPr>
                <w:rFonts w:ascii="Arial" w:hAnsi="Arial" w:cs="Arial"/>
                <w:sz w:val="20"/>
                <w:szCs w:val="20"/>
              </w:rPr>
              <w:t>, Germany</w:t>
            </w:r>
            <w:r w:rsidRPr="00AF1631">
              <w:rPr>
                <w:rFonts w:ascii="Arial" w:hAnsi="Arial" w:cs="Arial"/>
                <w:sz w:val="20"/>
                <w:szCs w:val="20"/>
              </w:rPr>
              <w:t>: Dialogical Theology</w:t>
            </w:r>
          </w:p>
          <w:p w14:paraId="53500DB0" w14:textId="12AA4344" w:rsidR="00AA58D5" w:rsidRPr="00AF1631" w:rsidRDefault="00AF1631" w:rsidP="00843D6A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31">
              <w:rPr>
                <w:rFonts w:ascii="Arial" w:hAnsi="Arial" w:cs="Arial"/>
                <w:sz w:val="20"/>
                <w:szCs w:val="20"/>
              </w:rPr>
              <w:t xml:space="preserve">Muslim: </w:t>
            </w:r>
            <w:r>
              <w:rPr>
                <w:rFonts w:ascii="Arial" w:hAnsi="Arial" w:cs="Arial"/>
                <w:sz w:val="20"/>
                <w:szCs w:val="20"/>
              </w:rPr>
              <w:t xml:space="preserve">Ass. Prof. </w:t>
            </w:r>
            <w:r w:rsidRPr="00AF1631">
              <w:rPr>
                <w:rFonts w:ascii="Arial" w:hAnsi="Arial" w:cs="Arial"/>
                <w:sz w:val="20"/>
                <w:szCs w:val="20"/>
              </w:rPr>
              <w:t>Safet Bektovic: Islamic Theology in Europe</w:t>
            </w:r>
          </w:p>
          <w:p w14:paraId="15FC46F2" w14:textId="1B2D3D30" w:rsidR="00AF1631" w:rsidRPr="00AF1631" w:rsidRDefault="00AF1631" w:rsidP="00843D6A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32E5" w:rsidRPr="00AF1631" w14:paraId="7F28E052" w14:textId="77777777" w:rsidTr="00843D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 w:themeFill="background1"/>
          </w:tcPr>
          <w:p w14:paraId="7C144D39" w14:textId="4129ED88" w:rsidR="006732E5" w:rsidRPr="00DF021E" w:rsidRDefault="006732E5" w:rsidP="00843D6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10:30</w:t>
            </w:r>
          </w:p>
        </w:tc>
        <w:tc>
          <w:tcPr>
            <w:tcW w:w="800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1E37C6B" w14:textId="77777777" w:rsidR="006732E5" w:rsidRDefault="006732E5" w:rsidP="00843D6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Coffee break</w:t>
            </w:r>
          </w:p>
        </w:tc>
      </w:tr>
      <w:tr w:rsidR="00AA58D5" w:rsidRPr="00554F4B" w14:paraId="0E75B839" w14:textId="77777777" w:rsidTr="006732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nil"/>
              <w:left w:val="single" w:sz="4" w:space="0" w:color="auto"/>
              <w:bottom w:val="nil"/>
            </w:tcBorders>
            <w:shd w:val="clear" w:color="auto" w:fill="DEEAF6" w:themeFill="accent1" w:themeFillTint="33"/>
          </w:tcPr>
          <w:p w14:paraId="5E32A69E" w14:textId="77777777" w:rsidR="00AA58D5" w:rsidRPr="00DF021E" w:rsidRDefault="00AA58D5" w:rsidP="00843D6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DF021E">
              <w:rPr>
                <w:rFonts w:ascii="Arial" w:hAnsi="Arial" w:cs="Arial"/>
                <w:sz w:val="20"/>
                <w:szCs w:val="20"/>
              </w:rPr>
              <w:t>11:00</w:t>
            </w:r>
          </w:p>
        </w:tc>
        <w:tc>
          <w:tcPr>
            <w:tcW w:w="8000" w:type="dxa"/>
            <w:tcBorders>
              <w:top w:val="nil"/>
              <w:bottom w:val="nil"/>
              <w:right w:val="single" w:sz="4" w:space="0" w:color="auto"/>
            </w:tcBorders>
            <w:shd w:val="clear" w:color="auto" w:fill="DEEAF6" w:themeFill="accent1" w:themeFillTint="33"/>
          </w:tcPr>
          <w:p w14:paraId="582EECEA" w14:textId="7FF3BF8D" w:rsidR="00AA58D5" w:rsidRPr="006732E5" w:rsidRDefault="00AA58D5" w:rsidP="00843D6A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/>
                <w:sz w:val="20"/>
                <w:szCs w:val="20"/>
                <w:lang w:val="en-US"/>
              </w:rPr>
            </w:pPr>
            <w:r w:rsidRPr="006732E5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 xml:space="preserve">Concluding Panel discussion: </w:t>
            </w:r>
            <w:r w:rsidRPr="006732E5">
              <w:rPr>
                <w:rFonts w:ascii="Arial" w:hAnsi="Arial" w:cs="Arial"/>
                <w:b/>
                <w:bCs/>
                <w:i/>
                <w:sz w:val="20"/>
                <w:szCs w:val="20"/>
                <w:lang w:val="en-US"/>
              </w:rPr>
              <w:t>Transformative readings of sacred scriptures</w:t>
            </w:r>
            <w:r w:rsidR="00BF4EAD">
              <w:rPr>
                <w:rFonts w:ascii="Arial" w:hAnsi="Arial" w:cs="Arial"/>
                <w:b/>
                <w:bCs/>
                <w:i/>
                <w:sz w:val="20"/>
                <w:szCs w:val="20"/>
                <w:lang w:val="en-US"/>
              </w:rPr>
              <w:t xml:space="preserve"> in the Academia</w:t>
            </w:r>
          </w:p>
          <w:p w14:paraId="1B43ADF8" w14:textId="0C2ACC62" w:rsidR="00AA58D5" w:rsidRPr="00A53C49" w:rsidRDefault="008371C1" w:rsidP="008371C1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Prof. Dr Leirvik, Dr El Omari, </w:t>
            </w:r>
            <w:r w:rsidR="00A55C16" w:rsidRPr="00A53C49">
              <w:rPr>
                <w:rFonts w:ascii="Arial" w:hAnsi="Arial" w:cs="Arial"/>
                <w:sz w:val="20"/>
                <w:szCs w:val="20"/>
                <w:lang w:val="de-DE"/>
              </w:rPr>
              <w:t>Dr Sinn</w:t>
            </w:r>
          </w:p>
        </w:tc>
      </w:tr>
      <w:tr w:rsidR="006732E5" w:rsidRPr="00300F84" w14:paraId="3000C0EA" w14:textId="77777777" w:rsidTr="006732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5290DDD" w14:textId="77777777" w:rsidR="006732E5" w:rsidRPr="00DF021E" w:rsidRDefault="006732E5" w:rsidP="00843D6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12:30</w:t>
            </w:r>
          </w:p>
        </w:tc>
        <w:tc>
          <w:tcPr>
            <w:tcW w:w="800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05C91A" w14:textId="77777777" w:rsidR="006732E5" w:rsidRPr="006732E5" w:rsidRDefault="006732E5" w:rsidP="00843D6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Lunch</w:t>
            </w:r>
          </w:p>
        </w:tc>
      </w:tr>
    </w:tbl>
    <w:p w14:paraId="27F59C03" w14:textId="77777777" w:rsidR="00AA58D5" w:rsidRDefault="00AA58D5"/>
    <w:sectPr w:rsidR="00AA58D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808CA"/>
    <w:multiLevelType w:val="hybridMultilevel"/>
    <w:tmpl w:val="237A5A4C"/>
    <w:lvl w:ilvl="0" w:tplc="C6507B06">
      <w:start w:val="5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8D5"/>
    <w:rsid w:val="00010F60"/>
    <w:rsid w:val="00185479"/>
    <w:rsid w:val="00323162"/>
    <w:rsid w:val="003423E0"/>
    <w:rsid w:val="003A2A02"/>
    <w:rsid w:val="00483EAB"/>
    <w:rsid w:val="004A6E33"/>
    <w:rsid w:val="00554F4B"/>
    <w:rsid w:val="005E3185"/>
    <w:rsid w:val="00634A8B"/>
    <w:rsid w:val="0066764C"/>
    <w:rsid w:val="006732E5"/>
    <w:rsid w:val="00714789"/>
    <w:rsid w:val="00732643"/>
    <w:rsid w:val="00754D81"/>
    <w:rsid w:val="00807F92"/>
    <w:rsid w:val="008112AF"/>
    <w:rsid w:val="00823FFF"/>
    <w:rsid w:val="008371C1"/>
    <w:rsid w:val="00843D6A"/>
    <w:rsid w:val="00861C6C"/>
    <w:rsid w:val="00915040"/>
    <w:rsid w:val="00A13719"/>
    <w:rsid w:val="00A461B6"/>
    <w:rsid w:val="00A53C49"/>
    <w:rsid w:val="00A55C16"/>
    <w:rsid w:val="00A70AE4"/>
    <w:rsid w:val="00AA58D5"/>
    <w:rsid w:val="00AF1631"/>
    <w:rsid w:val="00B24932"/>
    <w:rsid w:val="00B46FBD"/>
    <w:rsid w:val="00BF4EAD"/>
    <w:rsid w:val="00C7287A"/>
    <w:rsid w:val="00CE027D"/>
    <w:rsid w:val="00CF6F71"/>
    <w:rsid w:val="00DB2B1C"/>
    <w:rsid w:val="00E32186"/>
    <w:rsid w:val="00EA1C78"/>
    <w:rsid w:val="00EA2ADF"/>
    <w:rsid w:val="00EC2E73"/>
    <w:rsid w:val="00F65A2B"/>
    <w:rsid w:val="00F765D9"/>
    <w:rsid w:val="00FC5812"/>
    <w:rsid w:val="00FE0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4AFF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-Accent1">
    <w:name w:val="Light Shading Accent 1"/>
    <w:basedOn w:val="TableNormal"/>
    <w:uiPriority w:val="60"/>
    <w:rsid w:val="00AA58D5"/>
    <w:pPr>
      <w:spacing w:after="0" w:line="240" w:lineRule="auto"/>
    </w:pPr>
    <w:rPr>
      <w:rFonts w:ascii="Times New Roman" w:hAnsi="Times New Roman"/>
      <w:color w:val="2E74B5" w:themeColor="accent1" w:themeShade="BF"/>
      <w:sz w:val="24"/>
      <w:lang w:val="en-GB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-Accent1">
    <w:name w:val="Light Shading Accent 1"/>
    <w:basedOn w:val="TableNormal"/>
    <w:uiPriority w:val="60"/>
    <w:rsid w:val="00AA58D5"/>
    <w:pPr>
      <w:spacing w:after="0" w:line="240" w:lineRule="auto"/>
    </w:pPr>
    <w:rPr>
      <w:rFonts w:ascii="Times New Roman" w:hAnsi="Times New Roman"/>
      <w:color w:val="2E74B5" w:themeColor="accent1" w:themeShade="BF"/>
      <w:sz w:val="24"/>
      <w:lang w:val="en-GB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58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DEA477F9.dotm</Template>
  <TotalTime>0</TotalTime>
  <Pages>2</Pages>
  <Words>483</Words>
  <Characters>2566</Characters>
  <Application>Microsoft Office Word</Application>
  <DocSecurity>4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Lutheran World Federation</Company>
  <LinksUpToDate>false</LinksUpToDate>
  <CharactersWithSpaces>3043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Dina El Omari</dc:creator>
  <cp:lastModifiedBy>Helge Årsheim</cp:lastModifiedBy>
  <cp:revision>2</cp:revision>
  <cp:lastPrinted>2016-01-07T14:57:00Z</cp:lastPrinted>
  <dcterms:created xsi:type="dcterms:W3CDTF">2016-03-02T14:40:00Z</dcterms:created>
  <dcterms:modified xsi:type="dcterms:W3CDTF">2016-03-02T14:40:00Z</dcterms:modified>
</cp:coreProperties>
</file>